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Predloga oglasa za delo (prazna)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Predloga z osmimi bloki, ki jo izpolnite od zgoraj navzdol. Besedilo v [oglatih oklepajih] je navodilo: zamenjajte ga s podatki svojega podjetja in oklepaje izbrišite. Na straneh 2 in 3 sta izpolnjena vzorca (ponazoritveni primer), na strani 4 kontrolni seznam s 15 točkami pred objavo.</w:t>
      </w:r>
    </w:p>
    <w:p>
      <w:pPr>
        <w:pStyle w:val="Heading2"/>
      </w:pPr>
      <w:r>
        <w:t>1. Naziv delovnega mesta</w:t>
      </w:r>
    </w:p>
    <w:p>
      <w:r>
        <w:rPr>
          <w:rFonts w:ascii="Arial" w:hAnsi="Arial" w:eastAsia="Arial" w:cs="Arial"/>
        </w:rPr>
        <w:t>Naziv delovnega mesta: [Standarden naziv poklica] ([Junior / Mid / Senior]) (m/ž)</w:t>
      </w:r>
    </w:p>
    <w:p>
      <w:r>
        <w:rPr>
          <w:rFonts w:ascii="Arial" w:hAnsi="Arial" w:eastAsia="Arial" w:cs="Arial"/>
        </w:rPr>
        <w:t>Lokacija dela: [kraj / hibridni model / delo na terenu]</w:t>
      </w:r>
    </w:p>
    <w:p>
      <w:r>
        <w:rPr>
          <w:rFonts w:ascii="Arial" w:hAnsi="Arial" w:eastAsia="Arial" w:cs="Arial"/>
        </w:rPr>
        <w:t>Šifra poklica (SKP): [šifra po Standardni klasifikaciji poklicev, če oglas oddate pri Zavodu RS za zaposlovanje]</w:t>
      </w:r>
    </w:p>
    <w:p>
      <w:r>
        <w:rPr>
          <w:rFonts w:ascii="Arial" w:hAnsi="Arial" w:eastAsia="Arial" w:cs="Arial"/>
          <w:i/>
          <w:color w:val="5F5F5F"/>
          <w:sz w:val="18"/>
        </w:rPr>
        <w:t>[Naziv, ki ga iskalci zaposlitve dejansko vpisujejo v iskalnike, dopolnjen z ravnjo izkušenj, npr. „B2B prodajni predstavnik“ namesto „Samostojni referent za trženje VII/2“. Brez kreativnih izrazov, kot so „prodajni ninja“ ali „čarovnik za kodo“. Oznaka (m/ž) ob nazivu je ustaljena praksa]</w:t>
      </w:r>
    </w:p>
    <w:p>
      <w:pPr>
        <w:pStyle w:val="Heading2"/>
      </w:pPr>
      <w:r>
        <w:t>2. O podjetju</w:t>
      </w:r>
    </w:p>
    <w:p>
      <w:r>
        <w:rPr>
          <w:rFonts w:ascii="Arial" w:hAnsi="Arial" w:eastAsia="Arial" w:cs="Arial"/>
        </w:rPr>
        <w:t>[Dva do tri stavki: s čim se podjetje ukvarja, kje deluje in kakšna je ekipa.]</w:t>
      </w:r>
    </w:p>
    <w:p>
      <w:r>
        <w:rPr>
          <w:rFonts w:ascii="Arial" w:hAnsi="Arial" w:eastAsia="Arial" w:cs="Arial"/>
          <w:i/>
          <w:color w:val="5F5F5F"/>
          <w:sz w:val="18"/>
        </w:rPr>
        <w:t>[Kratko in z dejstvi, npr. dejavnost, izdelek, velikost ekipe. Brez opisnega pripovedovanja o viziji in brez klišejev, kot je „dinamično okolje“]</w:t>
      </w:r>
    </w:p>
    <w:p>
      <w:pPr>
        <w:pStyle w:val="Heading2"/>
      </w:pPr>
      <w:r>
        <w:t>3. Naloge</w:t>
      </w:r>
    </w:p>
    <w:p>
      <w:pPr>
        <w:pStyle w:val="ListBullet"/>
      </w:pPr>
      <w:r>
        <w:rPr>
          <w:rFonts w:ascii="Arial" w:hAnsi="Arial" w:eastAsia="Arial" w:cs="Arial"/>
        </w:rPr>
        <w:t>[Glagol + konkretna naloga + rezultat]</w:t>
      </w:r>
    </w:p>
    <w:p>
      <w:pPr>
        <w:pStyle w:val="ListBullet"/>
      </w:pPr>
      <w:r>
        <w:rPr>
          <w:rFonts w:ascii="Arial" w:hAnsi="Arial" w:eastAsia="Arial" w:cs="Arial"/>
        </w:rPr>
        <w:t>[Glagol + konkretna naloga + rezultat]</w:t>
      </w:r>
    </w:p>
    <w:p>
      <w:pPr>
        <w:pStyle w:val="ListBullet"/>
      </w:pPr>
      <w:r>
        <w:rPr>
          <w:rFonts w:ascii="Arial" w:hAnsi="Arial" w:eastAsia="Arial" w:cs="Arial"/>
        </w:rPr>
        <w:t>[Glagol + konkretna naloga + rezultat]</w:t>
      </w:r>
    </w:p>
    <w:p>
      <w:pPr>
        <w:pStyle w:val="ListBullet"/>
      </w:pPr>
      <w:r>
        <w:rPr>
          <w:rFonts w:ascii="Arial" w:hAnsi="Arial" w:eastAsia="Arial" w:cs="Arial"/>
        </w:rPr>
        <w:t>[Glagol + konkretna naloga + rezultat]</w:t>
      </w:r>
    </w:p>
    <w:p>
      <w:r>
        <w:rPr>
          <w:rFonts w:ascii="Arial" w:hAnsi="Arial" w:eastAsia="Arial" w:cs="Arial"/>
          <w:i/>
          <w:color w:val="5F5F5F"/>
          <w:sz w:val="18"/>
        </w:rPr>
        <w:t>[Kratek seznam, vsaka naloga se začne z glagolom, npr. „priprava ponudb in vodenje prodajnih sestankov z B2B partnerji“ namesto „skrb za stranke“. Naloge razvrstite po tem, koliko delovnega časa vzamejo. Brez stavkov, kot je „druga dela po navodilu nadrejenega“; manjše podporne naloge združite ali izpustite]</w:t>
      </w:r>
    </w:p>
    <w:p>
      <w:pPr>
        <w:pStyle w:val="Heading2"/>
      </w:pPr>
      <w:r>
        <w:t>4. Zahteve (kaj pričakujemo)</w:t>
      </w:r>
    </w:p>
    <w:p>
      <w:pPr>
        <w:pStyle w:val="ListBullet"/>
      </w:pPr>
      <w:r>
        <w:rPr>
          <w:rFonts w:ascii="Arial" w:hAnsi="Arial" w:eastAsia="Arial" w:cs="Arial"/>
        </w:rPr>
        <w:t>[Obvezni pogoj, nujen že prvi delovni dan]</w:t>
      </w:r>
    </w:p>
    <w:p>
      <w:pPr>
        <w:pStyle w:val="ListBullet"/>
      </w:pPr>
      <w:r>
        <w:rPr>
          <w:rFonts w:ascii="Arial" w:hAnsi="Arial" w:eastAsia="Arial" w:cs="Arial"/>
        </w:rPr>
        <w:t>[Obvezni pogoj, nujen že prvi delovni dan]</w:t>
      </w:r>
    </w:p>
    <w:p>
      <w:pPr>
        <w:pStyle w:val="ListBullet"/>
      </w:pPr>
      <w:r>
        <w:rPr>
          <w:rFonts w:ascii="Arial" w:hAnsi="Arial" w:eastAsia="Arial" w:cs="Arial"/>
        </w:rPr>
        <w:t>[Obvezni pogoj, nujen že prvi delovni dan]</w:t>
      </w:r>
    </w:p>
    <w:p>
      <w:r>
        <w:rPr>
          <w:rFonts w:ascii="Arial" w:hAnsi="Arial" w:eastAsia="Arial" w:cs="Arial"/>
          <w:i/>
          <w:color w:val="5F5F5F"/>
          <w:sz w:val="18"/>
        </w:rPr>
        <w:t>[Le nekaj postavk: raven izobrazbe, licenca, vozniški izpit ali izkušnje z določenim orodjem. Preizkus: ali bi kandidata, ki izpolnjuje vse obvezne pogoje, a nima nobene prednosti, povabili na razgovor? Brez zahtev glede spola ali starosti]</w:t>
      </w:r>
    </w:p>
    <w:p>
      <w:pPr>
        <w:pStyle w:val="Heading2"/>
      </w:pPr>
      <w:r>
        <w:t>5. Prednost (kaj predstavlja prednost)</w:t>
      </w:r>
    </w:p>
    <w:p>
      <w:pPr>
        <w:pStyle w:val="ListBullet"/>
      </w:pPr>
      <w:r>
        <w:rPr>
          <w:rFonts w:ascii="Arial" w:hAnsi="Arial" w:eastAsia="Arial" w:cs="Arial"/>
        </w:rPr>
        <w:t>[Želeno znanje, ki se ga kandidat lahko priuči]</w:t>
      </w:r>
    </w:p>
    <w:p>
      <w:pPr>
        <w:pStyle w:val="ListBullet"/>
      </w:pPr>
      <w:r>
        <w:rPr>
          <w:rFonts w:ascii="Arial" w:hAnsi="Arial" w:eastAsia="Arial" w:cs="Arial"/>
        </w:rPr>
        <w:t>[Želeno znanje, ki se ga kandidat lahko priuči]</w:t>
      </w:r>
    </w:p>
    <w:p>
      <w:r>
        <w:rPr>
          <w:rFonts w:ascii="Arial" w:hAnsi="Arial" w:eastAsia="Arial" w:cs="Arial"/>
          <w:i/>
          <w:color w:val="5F5F5F"/>
          <w:sz w:val="18"/>
        </w:rPr>
        <w:t>[Dodatni tuji jeziki, manj pomembni programi in druga znanja, ki olajšajo uvajanje]</w:t>
      </w:r>
    </w:p>
    <w:p>
      <w:pPr>
        <w:pStyle w:val="Heading2"/>
      </w:pPr>
      <w:r>
        <w:t>6. Nudimo in plača</w:t>
      </w:r>
    </w:p>
    <w:p>
      <w:pPr>
        <w:pStyle w:val="ListBullet"/>
      </w:pPr>
      <w:r>
        <w:rPr>
          <w:rFonts w:ascii="Arial" w:hAnsi="Arial" w:eastAsia="Arial" w:cs="Arial"/>
        </w:rPr>
        <w:t>Vrsta pogodbe: [določen / nedoločen čas]</w:t>
      </w:r>
    </w:p>
    <w:p>
      <w:pPr>
        <w:pStyle w:val="ListBullet"/>
      </w:pPr>
      <w:r>
        <w:rPr>
          <w:rFonts w:ascii="Arial" w:hAnsi="Arial" w:eastAsia="Arial" w:cs="Arial"/>
        </w:rPr>
        <w:t>Poskusno delo: [trajanje]</w:t>
      </w:r>
    </w:p>
    <w:p>
      <w:pPr>
        <w:pStyle w:val="ListBullet"/>
      </w:pPr>
      <w:r>
        <w:rPr>
          <w:rFonts w:ascii="Arial" w:hAnsi="Arial" w:eastAsia="Arial" w:cs="Arial"/>
        </w:rPr>
        <w:t>Delovni čas: [polni delovni čas, npr. drseči začetek med … in …]</w:t>
      </w:r>
    </w:p>
    <w:p>
      <w:pPr>
        <w:pStyle w:val="ListBullet"/>
      </w:pPr>
      <w:r>
        <w:rPr>
          <w:rFonts w:ascii="Arial" w:hAnsi="Arial" w:eastAsia="Arial" w:cs="Arial"/>
        </w:rPr>
        <w:t>Osnovna bruto plača (bruto 1): od [znesek] do [znesek] EUR bruto mesečno, odvisno od [izkušenj in kompetenc]</w:t>
      </w:r>
    </w:p>
    <w:p>
      <w:pPr>
        <w:pStyle w:val="ListBullet"/>
      </w:pPr>
      <w:r>
        <w:rPr>
          <w:rFonts w:ascii="Arial" w:hAnsi="Arial" w:eastAsia="Arial" w:cs="Arial"/>
        </w:rPr>
        <w:t>Povračila in dodatki: [prehrana med delom, prevoz, dodatek za uspešnost]</w:t>
      </w:r>
    </w:p>
    <w:p>
      <w:pPr>
        <w:pStyle w:val="ListBullet"/>
      </w:pPr>
      <w:r>
        <w:rPr>
          <w:rFonts w:ascii="Arial" w:hAnsi="Arial" w:eastAsia="Arial" w:cs="Arial"/>
        </w:rPr>
        <w:t>Ugodnosti: [le tisto, kar presega zakonski minimum, npr. delo od doma, proračun za izobraževanje]</w:t>
      </w:r>
    </w:p>
    <w:p>
      <w:r>
        <w:rPr>
          <w:rFonts w:ascii="Arial" w:hAnsi="Arial" w:eastAsia="Arial" w:cs="Arial"/>
          <w:i/>
          <w:color w:val="5F5F5F"/>
          <w:sz w:val="18"/>
        </w:rPr>
        <w:t>[Zapišite razpon bruto 1, ki ga podjetje dejansko lahko ponudi; ne neto zneska in ne bruto 2 (strošek delodajalca). Brez fraz „plačilo po dogovoru“, „konkurenčna plača“ ali „stimulativno plačilo“. Redno plačilo, plačan dopust in prijava v socialno zavarovanje niso posebne ugodnosti]</w:t>
      </w:r>
    </w:p>
    <w:p>
      <w:pPr>
        <w:pStyle w:val="Heading2"/>
      </w:pPr>
      <w:r>
        <w:t>7. Prijava in rok</w:t>
      </w:r>
    </w:p>
    <w:p>
      <w:r>
        <w:rPr>
          <w:rFonts w:ascii="Arial" w:hAnsi="Arial" w:eastAsia="Arial" w:cs="Arial"/>
        </w:rPr>
        <w:t>Pošljite [življenjepis / povezavo do profila LinkedIn] na [e-naslov / povezava do obrazca] do [datum].</w:t>
      </w:r>
    </w:p>
    <w:p>
      <w:r>
        <w:rPr>
          <w:rFonts w:ascii="Arial" w:hAnsi="Arial" w:eastAsia="Arial" w:cs="Arial"/>
        </w:rPr>
        <w:t>Odgovor prejmete najkasneje v [število] delovnih dneh.</w:t>
      </w:r>
    </w:p>
    <w:p>
      <w:r>
        <w:rPr>
          <w:rFonts w:ascii="Arial" w:hAnsi="Arial" w:eastAsia="Arial" w:cs="Arial"/>
          <w:i/>
          <w:color w:val="5F5F5F"/>
          <w:sz w:val="18"/>
        </w:rPr>
        <w:t>[En kanal prijave, točen datum roka in rok za povratno informacijo. Motivacijsko pismo zahtevajte le, če je pisno izražanje primarna naloga; brez dolgih registracij na internih portalih]</w:t>
      </w:r>
    </w:p>
    <w:p>
      <w:pPr>
        <w:pStyle w:val="Heading2"/>
      </w:pPr>
      <w:r>
        <w:t>8. Kontakt</w:t>
      </w:r>
    </w:p>
    <w:p>
      <w:r>
        <w:rPr>
          <w:rFonts w:ascii="Arial" w:hAnsi="Arial" w:eastAsia="Arial" w:cs="Arial"/>
        </w:rPr>
        <w:t>[Ime in priimek], [e-naslov, npr. kadri@podjetje.si]</w:t>
      </w:r>
    </w:p>
    <w:p>
      <w:r>
        <w:rPr>
          <w:rFonts w:ascii="Arial" w:hAnsi="Arial" w:eastAsia="Arial" w:cs="Arial"/>
          <w:i/>
          <w:color w:val="5F5F5F"/>
          <w:sz w:val="18"/>
        </w:rPr>
        <w:t>[Splošni naslov ali kontaktna oseba za vprašanja kandidatov]</w:t>
      </w:r>
      <w:r>
        <w:br w:type="page"/>
      </w:r>
    </w:p>
    <w:p>
      <w:pPr>
        <w:pStyle w:val="Heading1"/>
      </w:pPr>
      <w:r>
        <w:t>Vzorec 1: Razvijalec programske opreme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Ponazoritveni primer: tehnično področje, izpolnjeno po osmih blokih predloge. Zneski in podatki o podjetju so ponazoritveni; podatke v [oglatih oklepajih] prilagodite potrebam svojega podjetja.</w:t>
      </w:r>
    </w:p>
    <w:p>
      <w:pPr>
        <w:pStyle w:val="Heading2"/>
      </w:pPr>
      <w:r>
        <w:t>1. Naziv delovnega mesta</w:t>
      </w:r>
    </w:p>
    <w:p>
      <w:r>
        <w:rPr>
          <w:rFonts w:ascii="Arial" w:hAnsi="Arial" w:eastAsia="Arial" w:cs="Arial"/>
        </w:rPr>
        <w:t>Razvijalec programske opreme zalednih sistemov (m/ž) - Mid raven</w:t>
      </w:r>
    </w:p>
    <w:p>
      <w:r>
        <w:rPr>
          <w:rFonts w:ascii="Arial" w:hAnsi="Arial" w:eastAsia="Arial" w:cs="Arial"/>
        </w:rPr>
        <w:t>Lokacija dela: [Ljubljana / Hibridni model - 2 dni v pisarni, 3 dni od doma]</w:t>
      </w:r>
    </w:p>
    <w:p>
      <w:pPr>
        <w:pStyle w:val="Heading2"/>
      </w:pPr>
      <w:r>
        <w:t>2. O nas</w:t>
      </w:r>
    </w:p>
    <w:p>
      <w:r>
        <w:rPr>
          <w:rFonts w:ascii="Arial" w:hAnsi="Arial" w:eastAsia="Arial" w:cs="Arial"/>
        </w:rPr>
        <w:t>Smo podjetje [Ime podjetja], specializirano za razvoj zanesljivih poslovnih aplikacij v oblaku. Našo ekipo sestavlja [18] inženirjev, ki cenijo kakovostno kodo, avtomatizirano testiranje in odprto komunikacijo brez nepotrebne birokracije.</w:t>
      </w:r>
    </w:p>
    <w:p>
      <w:pPr>
        <w:pStyle w:val="Heading2"/>
      </w:pPr>
      <w:r>
        <w:t>3. Vaše ključne naloge</w:t>
      </w:r>
    </w:p>
    <w:p>
      <w:pPr>
        <w:pStyle w:val="ListBullet"/>
      </w:pPr>
      <w:r>
        <w:rPr>
          <w:rFonts w:ascii="Arial" w:hAnsi="Arial" w:eastAsia="Arial" w:cs="Arial"/>
        </w:rPr>
        <w:t>Načrtovanje in razvoj zalednih storitev ter programskih vmesnikov API v okolju [Node.js / Python / Java].</w:t>
      </w:r>
    </w:p>
    <w:p>
      <w:pPr>
        <w:pStyle w:val="ListBullet"/>
      </w:pPr>
      <w:r>
        <w:rPr>
          <w:rFonts w:ascii="Arial" w:hAnsi="Arial" w:eastAsia="Arial" w:cs="Arial"/>
        </w:rPr>
        <w:t>Optimizacija podatkovnih baz [PostgreSQL] in skrb za visoko odzivnost sistemov.</w:t>
      </w:r>
    </w:p>
    <w:p>
      <w:pPr>
        <w:pStyle w:val="ListBullet"/>
      </w:pPr>
      <w:r>
        <w:rPr>
          <w:rFonts w:ascii="Arial" w:hAnsi="Arial" w:eastAsia="Arial" w:cs="Arial"/>
        </w:rPr>
        <w:t>Sodelovanje pri kodi v sistemu Git ter izvajanje rednih pregledov kode (code review).</w:t>
      </w:r>
    </w:p>
    <w:p>
      <w:pPr>
        <w:pStyle w:val="ListBullet"/>
      </w:pPr>
      <w:r>
        <w:rPr>
          <w:rFonts w:ascii="Arial" w:hAnsi="Arial" w:eastAsia="Arial" w:cs="Arial"/>
        </w:rPr>
        <w:t>Priprava avtomatiziranih enotnih testov in integracija v cevovode CI/CD.</w:t>
      </w:r>
    </w:p>
    <w:p>
      <w:pPr>
        <w:pStyle w:val="ListBullet"/>
      </w:pPr>
      <w:r>
        <w:rPr>
          <w:rFonts w:ascii="Arial" w:hAnsi="Arial" w:eastAsia="Arial" w:cs="Arial"/>
        </w:rPr>
        <w:t>Sodelovanje z vodjo izdelka pri načrtovanju novih funkcionalnosti.</w:t>
      </w:r>
    </w:p>
    <w:p>
      <w:pPr>
        <w:pStyle w:val="Heading2"/>
      </w:pPr>
      <w:r>
        <w:t>4. Kaj pričakujemo (obvezni pogoji)</w:t>
      </w:r>
    </w:p>
    <w:p>
      <w:pPr>
        <w:pStyle w:val="ListBullet"/>
      </w:pPr>
      <w:r>
        <w:rPr>
          <w:rFonts w:ascii="Arial" w:hAnsi="Arial" w:eastAsia="Arial" w:cs="Arial"/>
        </w:rPr>
        <w:t>Vsaj 3 leta praktičnih izkušenj z razvojem spletnih zalednih aplikacij.</w:t>
      </w:r>
    </w:p>
    <w:p>
      <w:pPr>
        <w:pStyle w:val="ListBullet"/>
      </w:pPr>
      <w:r>
        <w:rPr>
          <w:rFonts w:ascii="Arial" w:hAnsi="Arial" w:eastAsia="Arial" w:cs="Arial"/>
        </w:rPr>
        <w:t>Dobro poznavanje relacijskih baz podatkov in optimizacije poizvedb SQL.</w:t>
      </w:r>
    </w:p>
    <w:p>
      <w:pPr>
        <w:pStyle w:val="ListBullet"/>
      </w:pPr>
      <w:r>
        <w:rPr>
          <w:rFonts w:ascii="Arial" w:hAnsi="Arial" w:eastAsia="Arial" w:cs="Arial"/>
        </w:rPr>
        <w:t>Izkušnje z uporabo orodij za nadzor različic (Git).</w:t>
      </w:r>
    </w:p>
    <w:p>
      <w:pPr>
        <w:pStyle w:val="ListBullet"/>
      </w:pPr>
      <w:r>
        <w:rPr>
          <w:rFonts w:ascii="Arial" w:hAnsi="Arial" w:eastAsia="Arial" w:cs="Arial"/>
        </w:rPr>
        <w:t>Znanje angleškega jezika za strokovno komunikacijo.</w:t>
      </w:r>
    </w:p>
    <w:p>
      <w:pPr>
        <w:pStyle w:val="Heading2"/>
      </w:pPr>
      <w:r>
        <w:t>5. Kaj predstavlja prednost</w:t>
      </w:r>
    </w:p>
    <w:p>
      <w:pPr>
        <w:pStyle w:val="ListBullet"/>
      </w:pPr>
      <w:r>
        <w:rPr>
          <w:rFonts w:ascii="Arial" w:hAnsi="Arial" w:eastAsia="Arial" w:cs="Arial"/>
        </w:rPr>
        <w:t>Izkušnje z orodji Docker in Kubernetes.</w:t>
      </w:r>
    </w:p>
    <w:p>
      <w:pPr>
        <w:pStyle w:val="ListBullet"/>
      </w:pPr>
      <w:r>
        <w:rPr>
          <w:rFonts w:ascii="Arial" w:hAnsi="Arial" w:eastAsia="Arial" w:cs="Arial"/>
        </w:rPr>
        <w:t>Poznavanje arhitekture mikrostoritev.</w:t>
      </w:r>
    </w:p>
    <w:p>
      <w:pPr>
        <w:pStyle w:val="Heading2"/>
      </w:pPr>
      <w:r>
        <w:t>6. Kaj ponujamo</w:t>
      </w:r>
    </w:p>
    <w:p>
      <w:pPr>
        <w:pStyle w:val="ListBullet"/>
      </w:pPr>
      <w:r>
        <w:rPr>
          <w:rFonts w:ascii="Arial" w:hAnsi="Arial" w:eastAsia="Arial" w:cs="Arial"/>
        </w:rPr>
        <w:t>Oblika zaposlitve: nedoločen čas s poskusno dobo 6 mesecev.</w:t>
      </w:r>
    </w:p>
    <w:p>
      <w:pPr>
        <w:pStyle w:val="ListBullet"/>
      </w:pPr>
      <w:r>
        <w:rPr>
          <w:rFonts w:ascii="Arial" w:hAnsi="Arial" w:eastAsia="Arial" w:cs="Arial"/>
        </w:rPr>
        <w:t>Osnovna bruto plača: od [3.200 do 3.800] EUR bruto 1 mesečno, odvisno od ravni znanja.</w:t>
      </w:r>
    </w:p>
    <w:p>
      <w:pPr>
        <w:pStyle w:val="ListBullet"/>
      </w:pPr>
      <w:r>
        <w:rPr>
          <w:rFonts w:ascii="Arial" w:hAnsi="Arial" w:eastAsia="Arial" w:cs="Arial"/>
        </w:rPr>
        <w:t>Letni proračun za izobraževanje v višini [1.500] EUR ter možnost obiska mednarodnih konferenc.</w:t>
      </w:r>
    </w:p>
    <w:p>
      <w:pPr>
        <w:pStyle w:val="ListBullet"/>
      </w:pPr>
      <w:r>
        <w:rPr>
          <w:rFonts w:ascii="Arial" w:hAnsi="Arial" w:eastAsia="Arial" w:cs="Arial"/>
        </w:rPr>
        <w:t>Fleksibilen delovni čas z začetkom med 7.30 in 9.30.</w:t>
      </w:r>
    </w:p>
    <w:p>
      <w:pPr>
        <w:pStyle w:val="ListBullet"/>
      </w:pPr>
      <w:r>
        <w:rPr>
          <w:rFonts w:ascii="Arial" w:hAnsi="Arial" w:eastAsia="Arial" w:cs="Arial"/>
        </w:rPr>
        <w:t>Ergonomska delovna oprema po vaši izbiri (prenosnik, dodatna monitorja).</w:t>
      </w:r>
    </w:p>
    <w:p>
      <w:pPr>
        <w:pStyle w:val="Heading2"/>
      </w:pPr>
      <w:r>
        <w:t>7. Prijava</w:t>
      </w:r>
    </w:p>
    <w:p>
      <w:r>
        <w:rPr>
          <w:rFonts w:ascii="Arial" w:hAnsi="Arial" w:eastAsia="Arial" w:cs="Arial"/>
        </w:rPr>
        <w:t>Pošljite svoj življenjepis ali povezavo do profila GitHub na naslov [zaposlitev@podjetje.si] do vključno [Datum]. Odgovor prejmete najkasneje v [7] delovnih dneh.</w:t>
      </w:r>
    </w:p>
    <w:p>
      <w:pPr>
        <w:pStyle w:val="Heading2"/>
      </w:pPr>
      <w:r>
        <w:t>8. Kontakt</w:t>
      </w:r>
    </w:p>
    <w:p>
      <w:r>
        <w:rPr>
          <w:rFonts w:ascii="Arial" w:hAnsi="Arial" w:eastAsia="Arial" w:cs="Arial"/>
        </w:rPr>
        <w:t>[Ime in priimek], [zaposlitev@podjetje.si]</w:t>
      </w:r>
      <w:r>
        <w:br w:type="page"/>
      </w:r>
    </w:p>
    <w:p>
      <w:pPr>
        <w:pStyle w:val="Heading1"/>
      </w:pPr>
      <w:r>
        <w:t>Vzorec 2: Skrbnik ključnih strank (B2B prodaja)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Ponazoritveni primer: B2B prodaja, izpolnjeno po osmih blokih predloge. Zneski in podatki o podjetju so ponazoritveni; podatke v [oglatih oklepajih] prilagodite potrebam svojega podjetja.</w:t>
      </w:r>
    </w:p>
    <w:p>
      <w:pPr>
        <w:pStyle w:val="Heading2"/>
      </w:pPr>
      <w:r>
        <w:t>1. Naziv delovnega mesta</w:t>
      </w:r>
    </w:p>
    <w:p>
      <w:r>
        <w:rPr>
          <w:rFonts w:ascii="Arial" w:hAnsi="Arial" w:eastAsia="Arial" w:cs="Arial"/>
        </w:rPr>
        <w:t>Skrbnik ključnih strank v B2B segmentu (m/ž)</w:t>
      </w:r>
    </w:p>
    <w:p>
      <w:r>
        <w:rPr>
          <w:rFonts w:ascii="Arial" w:hAnsi="Arial" w:eastAsia="Arial" w:cs="Arial"/>
        </w:rPr>
        <w:t>Lokacija dela: [Maribor / Delo na terenu in pisarna]</w:t>
      </w:r>
    </w:p>
    <w:p>
      <w:pPr>
        <w:pStyle w:val="Heading2"/>
      </w:pPr>
      <w:r>
        <w:t>2. O podjetju</w:t>
      </w:r>
    </w:p>
    <w:p>
      <w:r>
        <w:rPr>
          <w:rFonts w:ascii="Arial" w:hAnsi="Arial" w:eastAsia="Arial" w:cs="Arial"/>
        </w:rPr>
        <w:t>V podjetju [Ime podjetja] že [12] let ponujamo industrijsko opremo podjetjem v regiji Adria. Naš prodajni oddelek temelji na svetovalnem pristopu, dolgoročnem grajenju odnosov in zanesljivi tehnični podpori strankam. Za nadaljnjo rast želimo sistematično pridobivati nove stranke ter poglobiti sodelovanje z obstoječimi naročniki.</w:t>
      </w:r>
    </w:p>
    <w:p>
      <w:pPr>
        <w:pStyle w:val="Heading2"/>
      </w:pPr>
      <w:r>
        <w:t>3. Vaše ključne naloge</w:t>
      </w:r>
    </w:p>
    <w:p>
      <w:pPr>
        <w:pStyle w:val="ListBullet"/>
      </w:pPr>
      <w:r>
        <w:rPr>
          <w:rFonts w:ascii="Arial" w:hAnsi="Arial" w:eastAsia="Arial" w:cs="Arial"/>
        </w:rPr>
        <w:t>Samostojno vodenje prodajnih pogajanj in priprava celovitih ponudb za poslovne partnerje.</w:t>
      </w:r>
    </w:p>
    <w:p>
      <w:pPr>
        <w:pStyle w:val="ListBullet"/>
      </w:pPr>
      <w:r>
        <w:rPr>
          <w:rFonts w:ascii="Arial" w:hAnsi="Arial" w:eastAsia="Arial" w:cs="Arial"/>
        </w:rPr>
        <w:t>Redni obiski obstoječih ključnih kupcev in prepoznavanje njihovih tehnoloških potreb.</w:t>
      </w:r>
    </w:p>
    <w:p>
      <w:pPr>
        <w:pStyle w:val="ListBullet"/>
      </w:pPr>
      <w:r>
        <w:rPr>
          <w:rFonts w:ascii="Arial" w:hAnsi="Arial" w:eastAsia="Arial" w:cs="Arial"/>
        </w:rPr>
        <w:t>Iskanje novih prodajnih priložnosti na domačem trgu.</w:t>
      </w:r>
    </w:p>
    <w:p>
      <w:pPr>
        <w:pStyle w:val="ListBullet"/>
      </w:pPr>
      <w:r>
        <w:rPr>
          <w:rFonts w:ascii="Arial" w:hAnsi="Arial" w:eastAsia="Arial" w:cs="Arial"/>
        </w:rPr>
        <w:t>Spremljanje realizacije pogodb in vodenje podatkov v sistemu CRM.</w:t>
      </w:r>
    </w:p>
    <w:p>
      <w:pPr>
        <w:pStyle w:val="ListBullet"/>
      </w:pPr>
      <w:r>
        <w:rPr>
          <w:rFonts w:ascii="Arial" w:hAnsi="Arial" w:eastAsia="Arial" w:cs="Arial"/>
        </w:rPr>
        <w:t>Usklajevanje dobavnih rokov s tehnično ekipo in servisno službo.</w:t>
      </w:r>
    </w:p>
    <w:p>
      <w:pPr>
        <w:pStyle w:val="Heading2"/>
      </w:pPr>
      <w:r>
        <w:t>4. Kaj pričakujemo (obvezni pogoji)</w:t>
      </w:r>
    </w:p>
    <w:p>
      <w:pPr>
        <w:pStyle w:val="ListBullet"/>
      </w:pPr>
      <w:r>
        <w:rPr>
          <w:rFonts w:ascii="Arial" w:hAnsi="Arial" w:eastAsia="Arial" w:cs="Arial"/>
        </w:rPr>
        <w:t>Vsaj 2 leti dokazljivih izkušenj na področju terenske ali B2B prodaje.</w:t>
      </w:r>
    </w:p>
    <w:p>
      <w:pPr>
        <w:pStyle w:val="ListBullet"/>
      </w:pPr>
      <w:r>
        <w:rPr>
          <w:rFonts w:ascii="Arial" w:hAnsi="Arial" w:eastAsia="Arial" w:cs="Arial"/>
        </w:rPr>
        <w:t>Odlične komunikacijske in pogajalske sposobnosti.</w:t>
      </w:r>
    </w:p>
    <w:p>
      <w:pPr>
        <w:pStyle w:val="ListBullet"/>
      </w:pPr>
      <w:r>
        <w:rPr>
          <w:rFonts w:ascii="Arial" w:hAnsi="Arial" w:eastAsia="Arial" w:cs="Arial"/>
        </w:rPr>
        <w:t>Vozniški izpit B kategorije (aktivni voznik).</w:t>
      </w:r>
    </w:p>
    <w:p>
      <w:pPr>
        <w:pStyle w:val="ListBullet"/>
      </w:pPr>
      <w:r>
        <w:rPr>
          <w:rFonts w:ascii="Arial" w:hAnsi="Arial" w:eastAsia="Arial" w:cs="Arial"/>
        </w:rPr>
        <w:t>Osnovno tehnično razumevanje industrijskih procesov.</w:t>
      </w:r>
    </w:p>
    <w:p>
      <w:pPr>
        <w:pStyle w:val="Heading2"/>
      </w:pPr>
      <w:r>
        <w:t>5. Kaj predstavlja prednost</w:t>
      </w:r>
    </w:p>
    <w:p>
      <w:pPr>
        <w:pStyle w:val="ListBullet"/>
      </w:pPr>
      <w:r>
        <w:rPr>
          <w:rFonts w:ascii="Arial" w:hAnsi="Arial" w:eastAsia="Arial" w:cs="Arial"/>
        </w:rPr>
        <w:t>Poznavanje trga industrijske avtomatizacije.</w:t>
      </w:r>
    </w:p>
    <w:p>
      <w:pPr>
        <w:pStyle w:val="ListBullet"/>
      </w:pPr>
      <w:r>
        <w:rPr>
          <w:rFonts w:ascii="Arial" w:hAnsi="Arial" w:eastAsia="Arial" w:cs="Arial"/>
        </w:rPr>
        <w:t>Znanje nemškega jezika (stopnja B2).</w:t>
      </w:r>
    </w:p>
    <w:p>
      <w:pPr>
        <w:pStyle w:val="Heading2"/>
      </w:pPr>
      <w:r>
        <w:t>6. Kaj ponujamo</w:t>
      </w:r>
    </w:p>
    <w:p>
      <w:pPr>
        <w:pStyle w:val="ListBullet"/>
      </w:pPr>
      <w:r>
        <w:rPr>
          <w:rFonts w:ascii="Arial" w:hAnsi="Arial" w:eastAsia="Arial" w:cs="Arial"/>
        </w:rPr>
        <w:t>Oblika zaposlitve: polni delovni čas, nedoločen čas.</w:t>
      </w:r>
    </w:p>
    <w:p>
      <w:pPr>
        <w:pStyle w:val="ListBullet"/>
      </w:pPr>
      <w:r>
        <w:rPr>
          <w:rFonts w:ascii="Arial" w:hAnsi="Arial" w:eastAsia="Arial" w:cs="Arial"/>
        </w:rPr>
        <w:t>Fiksna bruto plača: od [2.400 do 2.800] EUR bruto 1 mesečno.</w:t>
      </w:r>
    </w:p>
    <w:p>
      <w:pPr>
        <w:pStyle w:val="ListBullet"/>
      </w:pPr>
      <w:r>
        <w:rPr>
          <w:rFonts w:ascii="Arial" w:hAnsi="Arial" w:eastAsia="Arial" w:cs="Arial"/>
        </w:rPr>
        <w:t>Kvartalni variabilni bonus, vezan na doseganje prodajnega plana ([do 20 %] letne osnove).</w:t>
      </w:r>
    </w:p>
    <w:p>
      <w:pPr>
        <w:pStyle w:val="ListBullet"/>
      </w:pPr>
      <w:r>
        <w:rPr>
          <w:rFonts w:ascii="Arial" w:hAnsi="Arial" w:eastAsia="Arial" w:cs="Arial"/>
        </w:rPr>
        <w:t>Službeno vozilo z možnostjo uporabe v zasebne namene.</w:t>
      </w:r>
    </w:p>
    <w:p>
      <w:pPr>
        <w:pStyle w:val="ListBullet"/>
      </w:pPr>
      <w:r>
        <w:rPr>
          <w:rFonts w:ascii="Arial" w:hAnsi="Arial" w:eastAsia="Arial" w:cs="Arial"/>
        </w:rPr>
        <w:t>Zagotovljeno mentorstvo v prvih treh mesecih zaposlitve.</w:t>
      </w:r>
    </w:p>
    <w:p>
      <w:pPr>
        <w:pStyle w:val="Heading2"/>
      </w:pPr>
      <w:r>
        <w:t>7. Prijava</w:t>
      </w:r>
    </w:p>
    <w:p>
      <w:r>
        <w:rPr>
          <w:rFonts w:ascii="Arial" w:hAnsi="Arial" w:eastAsia="Arial" w:cs="Arial"/>
        </w:rPr>
        <w:t>Prijavite se z življenjepisom prek obrazca na povezavi [povezava do obrazca] do [Datum]. Vse prijave obravnavamo zaupno.</w:t>
      </w:r>
    </w:p>
    <w:p>
      <w:pPr>
        <w:pStyle w:val="Heading2"/>
      </w:pPr>
      <w:r>
        <w:t>8. Kontakt</w:t>
      </w:r>
    </w:p>
    <w:p>
      <w:r>
        <w:rPr>
          <w:rFonts w:ascii="Arial" w:hAnsi="Arial" w:eastAsia="Arial" w:cs="Arial"/>
        </w:rPr>
        <w:t>[Ime in priimek], [kadri@podjetje.si]</w:t>
      </w:r>
      <w:r>
        <w:br w:type="page"/>
      </w:r>
    </w:p>
    <w:p>
      <w:pPr>
        <w:pStyle w:val="Heading1"/>
      </w:pPr>
      <w:r>
        <w:t>Kontrolni seznam pred objavo: 15 točk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Preden besedilo objavite na spletnih straneh ali zaposlitvenih portalih, preverite vseh 15 točk, razdeljenih v tri faze. Ko je točka izpolnjena, jo označite v stolpcu Opravljeno.</w:t>
      </w:r>
    </w:p>
    <w:p>
      <w:pPr>
        <w:pStyle w:val="Heading2"/>
      </w:pPr>
      <w:r>
        <w:t>Faza 1: Pravna skladnost in plačna preglednost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7937"/>
        <w:gridCol w:w="1134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#</w:t>
            </w:r>
          </w:p>
        </w:tc>
        <w:tc>
          <w:tcPr>
            <w:tcW w:type="dxa" w:w="793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Točka</w:t>
            </w:r>
          </w:p>
        </w:tc>
        <w:tc>
          <w:tcPr>
            <w:tcW w:type="dxa" w:w="113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Opravljeno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Oglas vsebuje natančno navedbo bruto 1 plače ali realnega plačnega razpona.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Plačni razpon je realen in ga podjetje lahko dejansko ponudi.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 besedilu ni diskriminatornih zahtev glede na starost (npr. iščemo mlado ekipo).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Besedilo je nevtralno glede na spol; v praksi se ob nazivu doda oznaka (m/ž), kot jo vidite v oglasih na portalu Zavoda RS za zaposlovanje.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Jasno je navedena vrsta pogodbe (določen/nedoločen čas) in trajanje poskusne dobe.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Zakon o delovnih razmerjih (ZDR-1) in Zakon o varstvu pred diskriminacijo prepovedujeta neenako obravnavo kandidatov zaradi osebnih okoliščin, kot sta spol in starost. Pred objavo zato vsak pogoj preverite z vprašanjem, ali je res povezan z delom. Preverite veljavno besedilo predpisov in predlogo prilagodite svojemu podjetju.</w:t>
      </w:r>
    </w:p>
    <w:p>
      <w:pPr>
        <w:pStyle w:val="Heading2"/>
      </w:pPr>
      <w:r>
        <w:t>Faza 2: Jasnost nalog in zahtevanih pogojev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7937"/>
        <w:gridCol w:w="1134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#</w:t>
            </w:r>
          </w:p>
        </w:tc>
        <w:tc>
          <w:tcPr>
            <w:tcW w:type="dxa" w:w="793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Točka</w:t>
            </w:r>
          </w:p>
        </w:tc>
        <w:tc>
          <w:tcPr>
            <w:tcW w:type="dxa" w:w="113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Opravljeno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Naziv delovnega mesta je standarden in prepoznaven na slovenskem trgu dela.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Seznam delovnih nalog je kratek in opisuje konkretne zadolžitve.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Vsaka naloga se začne z jasnim akcijskim glagolom.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Nujni pogoji so strogo ločeni od želenih prednosti.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Med obveznimi pogoji je le tisto, kar je nujno že prvi delovni dan.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Faza 3: Prijavni postopek in uporabniška izkušnja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7937"/>
        <w:gridCol w:w="1134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#</w:t>
            </w:r>
          </w:p>
        </w:tc>
        <w:tc>
          <w:tcPr>
            <w:tcW w:type="dxa" w:w="793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Točka</w:t>
            </w:r>
          </w:p>
        </w:tc>
        <w:tc>
          <w:tcPr>
            <w:tcW w:type="dxa" w:w="113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Opravljeno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11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Delovno okolje in lokacija dela (vključno z možnostjo hibridnega dela) sta natančno opredeljeni.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12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Prijavni postopek od kandidata zahteva le življenjepis, brez nepotrebnih spremnih pisem.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13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Naveden je točen elektronski naslov ali neposredna povezava do prijavnega obrazca.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14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 oglasu je določen nedvoumen rok za prijavo (točen datum).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15</w:t>
            </w:r>
          </w:p>
        </w:tc>
        <w:tc>
          <w:tcPr>
            <w:tcW w:type="dxa" w:w="793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Zapisana je zaveza o roku za posredovanje povratne informacije o izbiri.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Ponazoritveni primer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sl-S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 oglasa za delo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sl-SI</dc:language>
</cp:coreProperties>
</file>